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A5" w:rsidRPr="00217EC1" w:rsidRDefault="004F3EA5" w:rsidP="00217EC1">
      <w:pPr>
        <w:pStyle w:val="Bezatstarpm"/>
        <w:rPr>
          <w:rFonts w:cs="Times New Roman"/>
        </w:rPr>
      </w:pPr>
      <w:bookmarkStart w:id="0" w:name="_GoBack"/>
      <w:bookmarkEnd w:id="0"/>
      <w:r w:rsidRPr="00217EC1">
        <w:rPr>
          <w:rFonts w:cs="Times New Roman"/>
        </w:rPr>
        <w:t xml:space="preserve">Vārds uzvārds (centrēts, burtu izmērs 16.pt.) </w:t>
      </w:r>
    </w:p>
    <w:p w:rsidR="00115D56" w:rsidRPr="00217EC1" w:rsidRDefault="002D38B8" w:rsidP="00217EC1">
      <w:pPr>
        <w:pStyle w:val="Bezatstarpm"/>
        <w:rPr>
          <w:rFonts w:cs="Times New Roman"/>
        </w:rPr>
      </w:pPr>
      <w:r w:rsidRPr="00217EC1">
        <w:rPr>
          <w:rFonts w:cs="Times New Roman"/>
        </w:rPr>
        <w:t>Treknraksts</w:t>
      </w:r>
    </w:p>
    <w:p w:rsidR="002D38B8" w:rsidRPr="00217EC1" w:rsidRDefault="002D38B8" w:rsidP="00217EC1">
      <w:pPr>
        <w:pStyle w:val="Bezatstarpm"/>
        <w:rPr>
          <w:rFonts w:cs="Times New Roman"/>
        </w:rPr>
      </w:pPr>
      <w:r w:rsidRPr="00217EC1">
        <w:rPr>
          <w:rFonts w:cs="Times New Roman"/>
        </w:rPr>
        <w:t>Kursīva burti</w:t>
      </w:r>
    </w:p>
    <w:p w:rsidR="002D38B8" w:rsidRPr="00217EC1" w:rsidRDefault="002D38B8" w:rsidP="00217EC1">
      <w:pPr>
        <w:pStyle w:val="Bezatstarpm"/>
        <w:rPr>
          <w:rFonts w:cs="Times New Roman"/>
        </w:rPr>
      </w:pPr>
      <w:r w:rsidRPr="00217EC1">
        <w:rPr>
          <w:rFonts w:cs="Times New Roman"/>
        </w:rPr>
        <w:t>Pasvītrots ar sarkanu dubultu svītru</w:t>
      </w:r>
    </w:p>
    <w:p w:rsidR="00152A8B" w:rsidRDefault="004F3EA5" w:rsidP="00217EC1">
      <w:pPr>
        <w:pStyle w:val="Bezatstarpm"/>
        <w:rPr>
          <w:rFonts w:cs="Times New Roman"/>
        </w:rPr>
      </w:pPr>
      <w:r w:rsidRPr="00217EC1">
        <w:rPr>
          <w:rFonts w:cs="Times New Roman"/>
        </w:rPr>
        <w:t xml:space="preserve">Dublēt. </w:t>
      </w:r>
    </w:p>
    <w:p w:rsidR="002D38B8" w:rsidRPr="00217EC1" w:rsidRDefault="004F3EA5" w:rsidP="00217EC1">
      <w:pPr>
        <w:pStyle w:val="Bezatstarpm"/>
        <w:rPr>
          <w:rFonts w:cs="Times New Roman"/>
        </w:rPr>
      </w:pPr>
      <w:r w:rsidRPr="00217EC1">
        <w:rPr>
          <w:rFonts w:cs="Times New Roman"/>
        </w:rPr>
        <w:t>A</w:t>
      </w:r>
      <w:r w:rsidR="002D38B8" w:rsidRPr="00217EC1">
        <w:rPr>
          <w:rFonts w:cs="Times New Roman"/>
        </w:rPr>
        <w:t>tstatums starp rindkopas rindā</w:t>
      </w:r>
      <w:r w:rsidRPr="00217EC1">
        <w:rPr>
          <w:rFonts w:cs="Times New Roman"/>
        </w:rPr>
        <w:t xml:space="preserve">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w:t>
      </w:r>
    </w:p>
    <w:p w:rsidR="002D38B8" w:rsidRPr="00217EC1" w:rsidRDefault="004F3EA5" w:rsidP="00217EC1">
      <w:pPr>
        <w:pStyle w:val="Bezatstarpm"/>
        <w:rPr>
          <w:rFonts w:cs="Times New Roman"/>
        </w:rPr>
      </w:pPr>
      <w:r w:rsidRPr="00217EC1">
        <w:rPr>
          <w:rFonts w:cs="Times New Roman"/>
        </w:rPr>
        <w:t>B</w:t>
      </w:r>
      <w:r w:rsidR="002D38B8" w:rsidRPr="00217EC1">
        <w:rPr>
          <w:rFonts w:cs="Times New Roman"/>
        </w:rPr>
        <w:t>urtu krāsa zila.</w:t>
      </w:r>
    </w:p>
    <w:p w:rsidR="002D38B8" w:rsidRPr="00217EC1" w:rsidRDefault="002D38B8" w:rsidP="00217EC1">
      <w:pPr>
        <w:pStyle w:val="Bezatstarpm"/>
        <w:rPr>
          <w:rFonts w:cs="Times New Roman"/>
        </w:rPr>
      </w:pPr>
      <w:r w:rsidRPr="00217EC1">
        <w:rPr>
          <w:rFonts w:cs="Times New Roman"/>
        </w:rPr>
        <w:t>Lapas orientācija: Ainavorientācija</w:t>
      </w:r>
    </w:p>
    <w:p w:rsidR="002D38B8" w:rsidRPr="00217EC1" w:rsidRDefault="002D38B8" w:rsidP="00217EC1">
      <w:pPr>
        <w:pStyle w:val="Bezatstarpm"/>
        <w:rPr>
          <w:rFonts w:cs="Times New Roman"/>
        </w:rPr>
      </w:pPr>
      <w:r w:rsidRPr="00217EC1">
        <w:rPr>
          <w:rFonts w:cs="Times New Roman"/>
        </w:rPr>
        <w:t xml:space="preserve">Brīvās neapdrukājamās lapas malas no augšas un apakšas </w:t>
      </w:r>
      <w:r w:rsidR="002226EA" w:rsidRPr="00217EC1">
        <w:rPr>
          <w:rFonts w:cs="Times New Roman"/>
        </w:rPr>
        <w:t>1</w:t>
      </w:r>
      <w:r w:rsidRPr="00217EC1">
        <w:rPr>
          <w:rFonts w:cs="Times New Roman"/>
        </w:rPr>
        <w:t xml:space="preserve"> cm, no labās un kreisās 1,5 cm</w:t>
      </w:r>
    </w:p>
    <w:p w:rsidR="002D38B8" w:rsidRPr="00217EC1" w:rsidRDefault="002D38B8" w:rsidP="00217EC1">
      <w:pPr>
        <w:pStyle w:val="Bezatstarpm"/>
        <w:rPr>
          <w:rFonts w:cs="Times New Roman"/>
        </w:rPr>
      </w:pPr>
      <w:r w:rsidRPr="00217EC1">
        <w:rPr>
          <w:rFonts w:cs="Times New Roman"/>
        </w:rPr>
        <w:t>Ūdens formula H2O</w:t>
      </w:r>
    </w:p>
    <w:p w:rsidR="002D38B8" w:rsidRPr="00217EC1" w:rsidRDefault="004F3EA5" w:rsidP="00217EC1">
      <w:pPr>
        <w:pStyle w:val="Bezatstarpm"/>
        <w:rPr>
          <w:rFonts w:cs="Times New Roman"/>
        </w:rPr>
      </w:pPr>
      <w:r w:rsidRPr="00217EC1">
        <w:rPr>
          <w:rFonts w:cs="Times New Roman"/>
        </w:rPr>
        <w:t>Pasākuma sākums plkst.</w:t>
      </w:r>
      <w:r w:rsidR="00B96D41" w:rsidRPr="00217EC1">
        <w:rPr>
          <w:rFonts w:cs="Times New Roman"/>
        </w:rPr>
        <w:t>14.00</w:t>
      </w:r>
    </w:p>
    <w:p w:rsidR="00B96D41" w:rsidRPr="00217EC1" w:rsidRDefault="004F3EA5" w:rsidP="00217EC1">
      <w:pPr>
        <w:pStyle w:val="Bezatstarpm"/>
        <w:rPr>
          <w:rFonts w:cs="Times New Roman"/>
        </w:rPr>
      </w:pPr>
      <w:r w:rsidRPr="00217EC1">
        <w:rPr>
          <w:rFonts w:cs="Times New Roman"/>
        </w:rPr>
        <w:t>Šī rindkopa ir centrēta.</w:t>
      </w:r>
    </w:p>
    <w:p w:rsidR="00B96D41" w:rsidRPr="00217EC1" w:rsidRDefault="00A844E9" w:rsidP="00217EC1">
      <w:pPr>
        <w:pStyle w:val="Bezatstarpm"/>
        <w:rPr>
          <w:rFonts w:cs="Times New Roman"/>
        </w:rPr>
      </w:pPr>
      <w:r w:rsidRPr="00217EC1">
        <w:rPr>
          <w:rFonts w:cs="Times New Roman"/>
        </w:rPr>
        <w:t>Rindkopa</w:t>
      </w:r>
      <w:r w:rsidR="00115D56" w:rsidRPr="00217EC1">
        <w:rPr>
          <w:rFonts w:cs="Times New Roman"/>
        </w:rPr>
        <w:t xml:space="preserve"> lī</w:t>
      </w:r>
      <w:r w:rsidR="00B96D41" w:rsidRPr="00217EC1">
        <w:rPr>
          <w:rFonts w:cs="Times New Roman"/>
        </w:rPr>
        <w:t>dzināta pēc labās malas.</w:t>
      </w:r>
    </w:p>
    <w:p w:rsidR="00B96D41" w:rsidRPr="00217EC1" w:rsidRDefault="00A844E9" w:rsidP="00217EC1">
      <w:pPr>
        <w:pStyle w:val="Bezatstarpm"/>
        <w:rPr>
          <w:rFonts w:cs="Times New Roman"/>
        </w:rPr>
      </w:pPr>
      <w:r w:rsidRPr="00217EC1">
        <w:rPr>
          <w:rFonts w:cs="Times New Roman"/>
        </w:rPr>
        <w:t>R</w:t>
      </w:r>
      <w:r w:rsidR="00B96D41" w:rsidRPr="00217EC1">
        <w:rPr>
          <w:rFonts w:cs="Times New Roman"/>
        </w:rPr>
        <w:t>indkopai atstarpe virs rindkopas 12 pt</w:t>
      </w:r>
      <w:r w:rsidRPr="00217EC1">
        <w:rPr>
          <w:rFonts w:cs="Times New Roman"/>
        </w:rPr>
        <w:t>, bet zem rindkopas 24 pt.</w:t>
      </w:r>
    </w:p>
    <w:p w:rsidR="005D1CE9" w:rsidRPr="00217EC1" w:rsidRDefault="005D1CE9" w:rsidP="00217EC1">
      <w:pPr>
        <w:pStyle w:val="Bezatstarpm"/>
        <w:rPr>
          <w:rFonts w:cs="Times New Roman"/>
        </w:rPr>
      </w:pPr>
      <w:r w:rsidRPr="00217EC1">
        <w:rPr>
          <w:rFonts w:cs="Times New Roman"/>
        </w:rPr>
        <w:t>Pirmās rindas atkāpe 1,5 cm un taisnotas abas malas. Pirmās rindas atkāpe 1,5 cm un taisnotas abas malas. Pirmās rindas atkāpe 1,5 cm un taisnotas abas malas. Pirmās rindas atkāpe 1,5 cm un taisnotas abas malas. Pirmās rindas atkāpe 1,5 cm un taisnotas abas malas. Pirmās rindas atkāpe 1,5 cm un taisnotas abas malas. Pirmās rindas atkāpe 1,5 cm un taisnotas abas malas. Pirmās rindas atkāpe 1,5 cm un taisnotas abas malas.</w:t>
      </w:r>
    </w:p>
    <w:p w:rsidR="005D1CE9" w:rsidRPr="00217EC1" w:rsidRDefault="005D1CE9" w:rsidP="00217EC1">
      <w:pPr>
        <w:pStyle w:val="Bezatstarpm"/>
        <w:rPr>
          <w:rFonts w:cs="Times New Roman"/>
        </w:rPr>
      </w:pPr>
      <w:r w:rsidRPr="00217EC1">
        <w:rPr>
          <w:rFonts w:cs="Times New Roman"/>
        </w:rPr>
        <w:t>Pasvītrots teksts (dubulta sarkana līnija). Pasvītrots teksts (viļņota zila līnija).</w:t>
      </w:r>
    </w:p>
    <w:p w:rsidR="00E71DA6" w:rsidRPr="00217EC1" w:rsidRDefault="002226EA" w:rsidP="00217EC1">
      <w:pPr>
        <w:pStyle w:val="Bezatstarpm"/>
        <w:rPr>
          <w:rFonts w:cs="Times New Roman"/>
        </w:rPr>
      </w:pPr>
      <w:r w:rsidRPr="00217EC1">
        <w:rPr>
          <w:rFonts w:cs="Times New Roman"/>
        </w:rPr>
        <w:t>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w:t>
      </w:r>
    </w:p>
    <w:p w:rsidR="002226EA" w:rsidRPr="00217EC1" w:rsidRDefault="002226EA" w:rsidP="00217EC1">
      <w:pPr>
        <w:pStyle w:val="Bezatstarpm"/>
        <w:rPr>
          <w:rFonts w:cs="Times New Roman"/>
        </w:rPr>
      </w:pPr>
      <w:r w:rsidRPr="00217EC1">
        <w:rPr>
          <w:rFonts w:cs="Times New Roman"/>
        </w:rPr>
        <w:t>Otra bilde ievietota no datnes (failiem), attēlu paraugu mapē. Attēla augstums 1cm, novietojums zem teksta, labajā stūrī. Skati paraugu.</w:t>
      </w:r>
    </w:p>
    <w:p w:rsidR="002226EA" w:rsidRPr="00217EC1" w:rsidRDefault="002226EA" w:rsidP="00217EC1">
      <w:pPr>
        <w:pStyle w:val="Bezatstarpm"/>
        <w:rPr>
          <w:rFonts w:cs="Times New Roman"/>
        </w:rPr>
      </w:pPr>
      <w:r w:rsidRPr="00217EC1">
        <w:rPr>
          <w:rFonts w:cs="Times New Roman"/>
        </w:rPr>
        <w:t>Aiz šīs rindkopas ir lapas pārtraukums.</w:t>
      </w:r>
    </w:p>
    <w:p w:rsidR="00B96D41" w:rsidRPr="00217EC1" w:rsidRDefault="00B96D41" w:rsidP="00217EC1">
      <w:pPr>
        <w:pStyle w:val="Bezatstarpm"/>
        <w:rPr>
          <w:rFonts w:cs="Times New Roman"/>
        </w:rPr>
      </w:pPr>
      <w:r w:rsidRPr="00217EC1">
        <w:rPr>
          <w:rFonts w:cs="Times New Roman"/>
        </w:rPr>
        <w:t>Izveido</w:t>
      </w:r>
      <w:r w:rsidR="00A844E9" w:rsidRPr="00217EC1">
        <w:rPr>
          <w:rFonts w:cs="Times New Roman"/>
        </w:rPr>
        <w:t>t</w:t>
      </w:r>
      <w:r w:rsidRPr="00217EC1">
        <w:rPr>
          <w:rFonts w:cs="Times New Roman"/>
        </w:rPr>
        <w:t xml:space="preserve"> tabulu </w:t>
      </w:r>
      <w:r w:rsidR="00A844E9" w:rsidRPr="00217EC1">
        <w:rPr>
          <w:rFonts w:cs="Times New Roman"/>
        </w:rPr>
        <w:t>un noformēt to</w:t>
      </w:r>
      <w:r w:rsidR="000C4F57" w:rsidRPr="00217EC1">
        <w:rPr>
          <w:rFonts w:cs="Times New Roman"/>
        </w:rPr>
        <w:t xml:space="preserve"> (treknraksts, teksta virziens, šūnu apvienošana vai sadalīšana, līnijas, teksta novietojums šūnā</w:t>
      </w:r>
      <w:r w:rsidR="00217EC1" w:rsidRPr="00217EC1">
        <w:rPr>
          <w:rFonts w:cs="Times New Roman"/>
        </w:rPr>
        <w:t>)</w:t>
      </w:r>
      <w:r w:rsidRPr="00217EC1">
        <w:rPr>
          <w:rFonts w:cs="Times New Roman"/>
        </w:rPr>
        <w:t>:</w:t>
      </w:r>
    </w:p>
    <w:p w:rsidR="00A844E9" w:rsidRPr="00217EC1" w:rsidRDefault="00A844E9" w:rsidP="00217EC1">
      <w:pPr>
        <w:pStyle w:val="Bezatstarpm"/>
        <w:rPr>
          <w:rFonts w:cs="Times New Roman"/>
        </w:rPr>
      </w:pPr>
    </w:p>
    <w:p w:rsidR="00B96D41" w:rsidRPr="00217EC1" w:rsidRDefault="000C4F57" w:rsidP="00217EC1">
      <w:pPr>
        <w:pStyle w:val="Bezatstarpm"/>
        <w:rPr>
          <w:rFonts w:cs="Times New Roman"/>
        </w:rPr>
      </w:pPr>
      <w:r w:rsidRPr="00217EC1">
        <w:rPr>
          <w:rFonts w:cs="Times New Roman"/>
        </w:rPr>
        <w:t>Veido aizzīmēto sarakstu.</w:t>
      </w:r>
    </w:p>
    <w:p w:rsidR="00B96D41" w:rsidRPr="00217EC1" w:rsidRDefault="000C4F57" w:rsidP="00217EC1">
      <w:pPr>
        <w:pStyle w:val="Bezatstarpm"/>
        <w:rPr>
          <w:rFonts w:cs="Times New Roman"/>
        </w:rPr>
      </w:pPr>
      <w:r w:rsidRPr="00217EC1">
        <w:rPr>
          <w:rFonts w:cs="Times New Roman"/>
        </w:rPr>
        <w:t>Latvijā ir:</w:t>
      </w:r>
    </w:p>
    <w:p w:rsidR="00B96D41" w:rsidRPr="00217EC1" w:rsidRDefault="00115D56" w:rsidP="00217EC1">
      <w:pPr>
        <w:pStyle w:val="Bezatstarpm"/>
        <w:rPr>
          <w:rFonts w:cs="Times New Roman"/>
        </w:rPr>
      </w:pPr>
      <w:r w:rsidRPr="00217EC1">
        <w:rPr>
          <w:rFonts w:cs="Times New Roman"/>
        </w:rPr>
        <w:t>Kurzeme</w:t>
      </w:r>
    </w:p>
    <w:p w:rsidR="00115D56" w:rsidRPr="00217EC1" w:rsidRDefault="00115D56" w:rsidP="00217EC1">
      <w:pPr>
        <w:pStyle w:val="Bezatstarpm"/>
        <w:rPr>
          <w:rFonts w:cs="Times New Roman"/>
        </w:rPr>
      </w:pPr>
      <w:r w:rsidRPr="00217EC1">
        <w:rPr>
          <w:rFonts w:cs="Times New Roman"/>
        </w:rPr>
        <w:t>Zemgale</w:t>
      </w:r>
    </w:p>
    <w:p w:rsidR="00115D56" w:rsidRPr="00217EC1" w:rsidRDefault="00115D56" w:rsidP="00217EC1">
      <w:pPr>
        <w:pStyle w:val="Bezatstarpm"/>
        <w:rPr>
          <w:rFonts w:cs="Times New Roman"/>
        </w:rPr>
      </w:pPr>
      <w:r w:rsidRPr="00217EC1">
        <w:rPr>
          <w:rFonts w:cs="Times New Roman"/>
        </w:rPr>
        <w:t>Vidzeme</w:t>
      </w:r>
    </w:p>
    <w:p w:rsidR="00115D56" w:rsidRPr="00217EC1" w:rsidRDefault="00115D56" w:rsidP="00217EC1">
      <w:pPr>
        <w:pStyle w:val="Bezatstarpm"/>
        <w:rPr>
          <w:rFonts w:cs="Times New Roman"/>
        </w:rPr>
      </w:pPr>
      <w:r w:rsidRPr="00217EC1">
        <w:rPr>
          <w:rFonts w:cs="Times New Roman"/>
        </w:rPr>
        <w:t>Latgale</w:t>
      </w:r>
    </w:p>
    <w:p w:rsidR="005D1CE9" w:rsidRPr="00217EC1" w:rsidRDefault="005D1CE9" w:rsidP="00217EC1">
      <w:pPr>
        <w:pStyle w:val="Bezatstarpm"/>
        <w:rPr>
          <w:rFonts w:cs="Times New Roman"/>
        </w:rPr>
      </w:pPr>
      <w:r w:rsidRPr="00217EC1">
        <w:rPr>
          <w:rFonts w:cs="Times New Roman"/>
        </w:rPr>
        <w:t>Ievieto lappuses numerāciju lapas augšā labajā stūrī.</w:t>
      </w:r>
    </w:p>
    <w:p w:rsidR="000C4F57" w:rsidRPr="00217EC1" w:rsidRDefault="000C4F57" w:rsidP="00217EC1">
      <w:pPr>
        <w:pStyle w:val="Bezatstarpm"/>
        <w:rPr>
          <w:rFonts w:cs="Times New Roman"/>
        </w:rPr>
      </w:pPr>
      <w:r w:rsidRPr="00217EC1">
        <w:rPr>
          <w:rFonts w:cs="Times New Roman"/>
        </w:rPr>
        <w:t>Ievieto vienādojumu jeb formulu:</w:t>
      </w:r>
    </w:p>
    <w:p w:rsidR="000C4F57" w:rsidRPr="00217EC1" w:rsidRDefault="000C4F57" w:rsidP="00217EC1">
      <w:pPr>
        <w:pStyle w:val="Bezatstarpm"/>
        <w:rPr>
          <w:rFonts w:cs="Times New Roman"/>
        </w:rPr>
      </w:pPr>
    </w:p>
    <w:p w:rsidR="000C4F57" w:rsidRPr="00217EC1" w:rsidRDefault="00A76946" w:rsidP="00217EC1">
      <w:pPr>
        <w:pStyle w:val="Bezatstarpm"/>
        <w:rPr>
          <w:rFonts w:cs="Times New Roman"/>
        </w:rPr>
      </w:pPr>
      <w:r>
        <w:rPr>
          <w:rFonts w:cs="Times New Roman"/>
        </w:rPr>
        <w:t>Ievadi</w:t>
      </w:r>
      <w:r w:rsidR="000C4F57" w:rsidRPr="00217EC1">
        <w:rPr>
          <w:rFonts w:cs="Times New Roman"/>
        </w:rPr>
        <w:t xml:space="preserve"> teikumus, ievietojot simbolus (Webdings). Simbolu izmērs 18 pt</w:t>
      </w:r>
      <w:r w:rsidR="005D1CE9" w:rsidRPr="00217EC1">
        <w:rPr>
          <w:rFonts w:cs="Times New Roman"/>
        </w:rPr>
        <w:t xml:space="preserve"> un sarkanā krāsā</w:t>
      </w:r>
      <w:r w:rsidR="000C4F57" w:rsidRPr="00217EC1">
        <w:rPr>
          <w:rFonts w:cs="Times New Roman"/>
        </w:rPr>
        <w:t xml:space="preserve">. </w:t>
      </w:r>
    </w:p>
    <w:p w:rsidR="00217EC1" w:rsidRDefault="00217EC1" w:rsidP="00217EC1">
      <w:pPr>
        <w:pStyle w:val="Bezatstarpm"/>
        <w:rPr>
          <w:rFonts w:cs="Times New Roman"/>
        </w:rPr>
      </w:pPr>
    </w:p>
    <w:p w:rsidR="005D1CE9" w:rsidRPr="00217EC1" w:rsidRDefault="005D1CE9" w:rsidP="00217EC1">
      <w:pPr>
        <w:pStyle w:val="Bezatstarpm"/>
        <w:rPr>
          <w:rFonts w:cs="Times New Roman"/>
        </w:rPr>
      </w:pPr>
      <w:r w:rsidRPr="00217EC1">
        <w:rPr>
          <w:rFonts w:cs="Times New Roman"/>
        </w:rPr>
        <w:lastRenderedPageBreak/>
        <w:t>Fonts (Arial Black). Fonts (Garamond). Fonts (Courier New). Fonts (Ballon XBd TL).</w:t>
      </w:r>
    </w:p>
    <w:p w:rsidR="005D1CE9" w:rsidRPr="00217EC1" w:rsidRDefault="005D1CE9" w:rsidP="00217EC1">
      <w:pPr>
        <w:pStyle w:val="Bezatstarpm"/>
        <w:rPr>
          <w:rFonts w:cs="Times New Roman"/>
        </w:rPr>
      </w:pPr>
      <w:r w:rsidRPr="00217EC1">
        <w:rPr>
          <w:rFonts w:cs="Times New Roman"/>
        </w:rPr>
        <w:t>Izmērs (16 pt). Izmērs (25 pt). Izmērs (15 pt).</w:t>
      </w:r>
    </w:p>
    <w:p w:rsidR="005D1CE9" w:rsidRPr="00217EC1" w:rsidRDefault="005D1CE9" w:rsidP="00217EC1">
      <w:pPr>
        <w:pStyle w:val="Bezatstarpm"/>
        <w:rPr>
          <w:rFonts w:cs="Times New Roman"/>
        </w:rPr>
      </w:pPr>
      <w:r w:rsidRPr="00217EC1">
        <w:rPr>
          <w:rFonts w:cs="Times New Roman"/>
        </w:rPr>
        <w:t>Krāsa (tumši zaļa). Krāsa (tumši zila). Krāsa (sarkana).</w:t>
      </w:r>
    </w:p>
    <w:sectPr w:rsidR="005D1CE9" w:rsidRPr="00217EC1" w:rsidSect="00E510E8">
      <w:head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D3" w:rsidRDefault="00A84DD3" w:rsidP="002D38B8">
      <w:r>
        <w:separator/>
      </w:r>
    </w:p>
  </w:endnote>
  <w:endnote w:type="continuationSeparator" w:id="0">
    <w:p w:rsidR="00A84DD3" w:rsidRDefault="00A84DD3" w:rsidP="002D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D3" w:rsidRDefault="00A84DD3" w:rsidP="002D38B8">
      <w:r>
        <w:separator/>
      </w:r>
    </w:p>
  </w:footnote>
  <w:footnote w:type="continuationSeparator" w:id="0">
    <w:p w:rsidR="00A84DD3" w:rsidRDefault="00A84DD3" w:rsidP="002D3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E9" w:rsidRDefault="005D1CE9">
    <w:pPr>
      <w:pStyle w:val="Galvene"/>
      <w:jc w:val="right"/>
    </w:pPr>
  </w:p>
  <w:p w:rsidR="005D1CE9" w:rsidRDefault="005D1CE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07B0"/>
    <w:multiLevelType w:val="hybridMultilevel"/>
    <w:tmpl w:val="3D7C12D4"/>
    <w:lvl w:ilvl="0" w:tplc="84CC1C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F24A51"/>
    <w:multiLevelType w:val="hybridMultilevel"/>
    <w:tmpl w:val="AE52EFB2"/>
    <w:lvl w:ilvl="0" w:tplc="386289B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9C"/>
    <w:rsid w:val="000C4F57"/>
    <w:rsid w:val="000F139A"/>
    <w:rsid w:val="00115D56"/>
    <w:rsid w:val="00152A8B"/>
    <w:rsid w:val="00217EC1"/>
    <w:rsid w:val="002226EA"/>
    <w:rsid w:val="002D38B8"/>
    <w:rsid w:val="00370AD3"/>
    <w:rsid w:val="004D662E"/>
    <w:rsid w:val="004F3EA5"/>
    <w:rsid w:val="00501181"/>
    <w:rsid w:val="005D1CE9"/>
    <w:rsid w:val="005D772F"/>
    <w:rsid w:val="008016C6"/>
    <w:rsid w:val="00923879"/>
    <w:rsid w:val="00A12177"/>
    <w:rsid w:val="00A36D4D"/>
    <w:rsid w:val="00A46D9F"/>
    <w:rsid w:val="00A76946"/>
    <w:rsid w:val="00A844E9"/>
    <w:rsid w:val="00A84DD3"/>
    <w:rsid w:val="00B96D41"/>
    <w:rsid w:val="00BA7BDC"/>
    <w:rsid w:val="00D33A4D"/>
    <w:rsid w:val="00DF6E9C"/>
    <w:rsid w:val="00E47341"/>
    <w:rsid w:val="00E510E8"/>
    <w:rsid w:val="00E71DA6"/>
    <w:rsid w:val="00F40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D38B8"/>
    <w:pPr>
      <w:tabs>
        <w:tab w:val="center" w:pos="4153"/>
        <w:tab w:val="right" w:pos="8306"/>
      </w:tabs>
    </w:pPr>
  </w:style>
  <w:style w:type="character" w:customStyle="1" w:styleId="GalveneRakstz">
    <w:name w:val="Galvene Rakstz."/>
    <w:basedOn w:val="Noklusjumarindkopasfonts"/>
    <w:link w:val="Galvene"/>
    <w:uiPriority w:val="99"/>
    <w:rsid w:val="002D38B8"/>
  </w:style>
  <w:style w:type="paragraph" w:styleId="Kjene">
    <w:name w:val="footer"/>
    <w:basedOn w:val="Parasts"/>
    <w:link w:val="KjeneRakstz"/>
    <w:uiPriority w:val="99"/>
    <w:unhideWhenUsed/>
    <w:rsid w:val="002D38B8"/>
    <w:pPr>
      <w:tabs>
        <w:tab w:val="center" w:pos="4153"/>
        <w:tab w:val="right" w:pos="8306"/>
      </w:tabs>
    </w:pPr>
  </w:style>
  <w:style w:type="character" w:customStyle="1" w:styleId="KjeneRakstz">
    <w:name w:val="Kājene Rakstz."/>
    <w:basedOn w:val="Noklusjumarindkopasfonts"/>
    <w:link w:val="Kjene"/>
    <w:uiPriority w:val="99"/>
    <w:rsid w:val="002D38B8"/>
  </w:style>
  <w:style w:type="paragraph" w:styleId="Balonteksts">
    <w:name w:val="Balloon Text"/>
    <w:basedOn w:val="Parasts"/>
    <w:link w:val="BalontekstsRakstz"/>
    <w:uiPriority w:val="99"/>
    <w:semiHidden/>
    <w:unhideWhenUsed/>
    <w:rsid w:val="002D38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38B8"/>
    <w:rPr>
      <w:rFonts w:ascii="Tahoma" w:hAnsi="Tahoma" w:cs="Tahoma"/>
      <w:sz w:val="16"/>
      <w:szCs w:val="16"/>
    </w:rPr>
  </w:style>
  <w:style w:type="paragraph" w:styleId="Bezatstarpm">
    <w:name w:val="No Spacing"/>
    <w:uiPriority w:val="1"/>
    <w:qFormat/>
    <w:rsid w:val="002D38B8"/>
  </w:style>
  <w:style w:type="table" w:styleId="Reatabula">
    <w:name w:val="Table Grid"/>
    <w:basedOn w:val="Parastatabula"/>
    <w:uiPriority w:val="59"/>
    <w:rsid w:val="00B9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15D56"/>
    <w:rPr>
      <w:sz w:val="20"/>
      <w:szCs w:val="20"/>
    </w:rPr>
  </w:style>
  <w:style w:type="character" w:customStyle="1" w:styleId="VrestekstsRakstz">
    <w:name w:val="Vēres teksts Rakstz."/>
    <w:basedOn w:val="Noklusjumarindkopasfonts"/>
    <w:link w:val="Vresteksts"/>
    <w:uiPriority w:val="99"/>
    <w:semiHidden/>
    <w:rsid w:val="00115D56"/>
    <w:rPr>
      <w:sz w:val="20"/>
      <w:szCs w:val="20"/>
    </w:rPr>
  </w:style>
  <w:style w:type="character" w:styleId="Vresatsauce">
    <w:name w:val="footnote reference"/>
    <w:basedOn w:val="Noklusjumarindkopasfonts"/>
    <w:uiPriority w:val="99"/>
    <w:semiHidden/>
    <w:unhideWhenUsed/>
    <w:rsid w:val="00115D56"/>
    <w:rPr>
      <w:vertAlign w:val="superscript"/>
    </w:rPr>
  </w:style>
  <w:style w:type="paragraph" w:styleId="Sarakstarindkopa">
    <w:name w:val="List Paragraph"/>
    <w:basedOn w:val="Parasts"/>
    <w:uiPriority w:val="34"/>
    <w:qFormat/>
    <w:rsid w:val="00115D56"/>
    <w:pPr>
      <w:ind w:left="720"/>
      <w:contextualSpacing/>
    </w:pPr>
  </w:style>
  <w:style w:type="character" w:styleId="Vietturateksts">
    <w:name w:val="Placeholder Text"/>
    <w:basedOn w:val="Noklusjumarindkopasfonts"/>
    <w:uiPriority w:val="99"/>
    <w:semiHidden/>
    <w:rsid w:val="000C4F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D38B8"/>
    <w:pPr>
      <w:tabs>
        <w:tab w:val="center" w:pos="4153"/>
        <w:tab w:val="right" w:pos="8306"/>
      </w:tabs>
    </w:pPr>
  </w:style>
  <w:style w:type="character" w:customStyle="1" w:styleId="GalveneRakstz">
    <w:name w:val="Galvene Rakstz."/>
    <w:basedOn w:val="Noklusjumarindkopasfonts"/>
    <w:link w:val="Galvene"/>
    <w:uiPriority w:val="99"/>
    <w:rsid w:val="002D38B8"/>
  </w:style>
  <w:style w:type="paragraph" w:styleId="Kjene">
    <w:name w:val="footer"/>
    <w:basedOn w:val="Parasts"/>
    <w:link w:val="KjeneRakstz"/>
    <w:uiPriority w:val="99"/>
    <w:unhideWhenUsed/>
    <w:rsid w:val="002D38B8"/>
    <w:pPr>
      <w:tabs>
        <w:tab w:val="center" w:pos="4153"/>
        <w:tab w:val="right" w:pos="8306"/>
      </w:tabs>
    </w:pPr>
  </w:style>
  <w:style w:type="character" w:customStyle="1" w:styleId="KjeneRakstz">
    <w:name w:val="Kājene Rakstz."/>
    <w:basedOn w:val="Noklusjumarindkopasfonts"/>
    <w:link w:val="Kjene"/>
    <w:uiPriority w:val="99"/>
    <w:rsid w:val="002D38B8"/>
  </w:style>
  <w:style w:type="paragraph" w:styleId="Balonteksts">
    <w:name w:val="Balloon Text"/>
    <w:basedOn w:val="Parasts"/>
    <w:link w:val="BalontekstsRakstz"/>
    <w:uiPriority w:val="99"/>
    <w:semiHidden/>
    <w:unhideWhenUsed/>
    <w:rsid w:val="002D38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38B8"/>
    <w:rPr>
      <w:rFonts w:ascii="Tahoma" w:hAnsi="Tahoma" w:cs="Tahoma"/>
      <w:sz w:val="16"/>
      <w:szCs w:val="16"/>
    </w:rPr>
  </w:style>
  <w:style w:type="paragraph" w:styleId="Bezatstarpm">
    <w:name w:val="No Spacing"/>
    <w:uiPriority w:val="1"/>
    <w:qFormat/>
    <w:rsid w:val="002D38B8"/>
  </w:style>
  <w:style w:type="table" w:styleId="Reatabula">
    <w:name w:val="Table Grid"/>
    <w:basedOn w:val="Parastatabula"/>
    <w:uiPriority w:val="59"/>
    <w:rsid w:val="00B9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15D56"/>
    <w:rPr>
      <w:sz w:val="20"/>
      <w:szCs w:val="20"/>
    </w:rPr>
  </w:style>
  <w:style w:type="character" w:customStyle="1" w:styleId="VrestekstsRakstz">
    <w:name w:val="Vēres teksts Rakstz."/>
    <w:basedOn w:val="Noklusjumarindkopasfonts"/>
    <w:link w:val="Vresteksts"/>
    <w:uiPriority w:val="99"/>
    <w:semiHidden/>
    <w:rsid w:val="00115D56"/>
    <w:rPr>
      <w:sz w:val="20"/>
      <w:szCs w:val="20"/>
    </w:rPr>
  </w:style>
  <w:style w:type="character" w:styleId="Vresatsauce">
    <w:name w:val="footnote reference"/>
    <w:basedOn w:val="Noklusjumarindkopasfonts"/>
    <w:uiPriority w:val="99"/>
    <w:semiHidden/>
    <w:unhideWhenUsed/>
    <w:rsid w:val="00115D56"/>
    <w:rPr>
      <w:vertAlign w:val="superscript"/>
    </w:rPr>
  </w:style>
  <w:style w:type="paragraph" w:styleId="Sarakstarindkopa">
    <w:name w:val="List Paragraph"/>
    <w:basedOn w:val="Parasts"/>
    <w:uiPriority w:val="34"/>
    <w:qFormat/>
    <w:rsid w:val="00115D56"/>
    <w:pPr>
      <w:ind w:left="720"/>
      <w:contextualSpacing/>
    </w:pPr>
  </w:style>
  <w:style w:type="character" w:styleId="Vietturateksts">
    <w:name w:val="Placeholder Text"/>
    <w:basedOn w:val="Noklusjumarindkopasfonts"/>
    <w:uiPriority w:val="99"/>
    <w:semiHidden/>
    <w:rsid w:val="000C4F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2013-11-19T00:00:00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6C51B1EB3E7CD46B712FFDCBD0C6AC2" ma:contentTypeVersion="0" ma:contentTypeDescription="Izveidot jaunu dokumentu." ma:contentTypeScope="" ma:versionID="6ccad668a47a1a93bca5c514498e6584">
  <xsd:schema xmlns:xsd="http://www.w3.org/2001/XMLSchema" xmlns:xs="http://www.w3.org/2001/XMLSchema" xmlns:p="http://schemas.microsoft.com/office/2006/metadata/properties" targetNamespace="http://schemas.microsoft.com/office/2006/metadata/properties" ma:root="true" ma:fieldsID="b2d95c6a70194a00b4e307d721315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A31540-FE66-4DED-9991-18E1FBA1F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74D614-CCDC-44D9-A4FD-3845BA08DF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D7EF1F-EEEB-4715-9690-E0C560A57574}">
  <ds:schemaRefs>
    <ds:schemaRef ds:uri="http://schemas.microsoft.com/sharepoint/v3/contenttype/forms"/>
  </ds:schemaRefs>
</ds:datastoreItem>
</file>

<file path=customXml/itemProps5.xml><?xml version="1.0" encoding="utf-8"?>
<ds:datastoreItem xmlns:ds="http://schemas.openxmlformats.org/officeDocument/2006/customXml" ds:itemID="{8F30FB9F-5D81-436B-91C5-C4488DA4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1902</Words>
  <Characters>1085</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Armands Budreika</vt:lpstr>
      <vt:lpstr>Armands Budreika</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Armands Budreika</dc:title>
  <dc:creator>Skolnieks</dc:creator>
  <cp:lastModifiedBy>IZM</cp:lastModifiedBy>
  <cp:revision>2</cp:revision>
  <dcterms:created xsi:type="dcterms:W3CDTF">2014-11-19T06:46:00Z</dcterms:created>
  <dcterms:modified xsi:type="dcterms:W3CDTF">2014-11-19T06:46:00Z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0x01010026C51B1EB3E7CD46B712FFDCBD0C6AC2</vt:lpwstr>
  </property>
  <property fmtid="{D5CDD505-2E9C-101B-9397-08002B2CF9AE}" pid="3" name="IsMyDocuments">
    <vt:bool>true</vt:bool>
  </property>
</Properties>
</file>